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FE" w:rsidRDefault="00255D57" w:rsidP="004224EC">
      <w:pPr>
        <w:pStyle w:val="Title"/>
        <w:ind w:hanging="360"/>
      </w:pPr>
      <w:proofErr w:type="spellStart"/>
      <w:r>
        <w:t>AgendaMate</w:t>
      </w:r>
      <w:proofErr w:type="spellEnd"/>
    </w:p>
    <w:p w:rsidR="00233880" w:rsidRPr="00233880" w:rsidRDefault="00233880" w:rsidP="00233880">
      <w:pPr>
        <w:pStyle w:val="Subtitle"/>
        <w:jc w:val="left"/>
      </w:pPr>
      <w:r>
        <w:t>A Voice System by Michael Plasmeier</w:t>
      </w:r>
    </w:p>
    <w:sdt>
      <w:sdtPr>
        <w:rPr>
          <w:rFonts w:asciiTheme="minorHAnsi" w:eastAsiaTheme="minorEastAsia" w:hAnsiTheme="minorHAnsi" w:cstheme="minorBidi"/>
          <w:b w:val="0"/>
          <w:bCs w:val="0"/>
          <w:i w:val="0"/>
          <w:iCs w:val="0"/>
          <w:sz w:val="22"/>
          <w:szCs w:val="22"/>
          <w:lang w:bidi="ar-SA"/>
        </w:rPr>
        <w:id w:val="723100706"/>
        <w:docPartObj>
          <w:docPartGallery w:val="Table of Contents"/>
          <w:docPartUnique/>
        </w:docPartObj>
      </w:sdtPr>
      <w:sdtEndPr>
        <w:rPr>
          <w:noProof/>
        </w:rPr>
      </w:sdtEndPr>
      <w:sdtContent>
        <w:p w:rsidR="00724DFE" w:rsidRDefault="00724DFE">
          <w:pPr>
            <w:pStyle w:val="TOCHeading"/>
          </w:pPr>
          <w:r>
            <w:t>Contents</w:t>
          </w:r>
        </w:p>
        <w:p w:rsidR="00255D57" w:rsidRDefault="00724DFE">
          <w:pPr>
            <w:pStyle w:val="TOC1"/>
            <w:tabs>
              <w:tab w:val="right" w:leader="dot" w:pos="9350"/>
            </w:tabs>
            <w:rPr>
              <w:noProof/>
            </w:rPr>
          </w:pPr>
          <w:r>
            <w:fldChar w:fldCharType="begin"/>
          </w:r>
          <w:r>
            <w:instrText xml:space="preserve"> TOC \o "1-3" \h \z \u </w:instrText>
          </w:r>
          <w:r>
            <w:fldChar w:fldCharType="separate"/>
          </w:r>
          <w:hyperlink w:anchor="_Toc287222100" w:history="1">
            <w:r w:rsidR="00255D57" w:rsidRPr="006025A6">
              <w:rPr>
                <w:rStyle w:val="Hyperlink"/>
                <w:noProof/>
              </w:rPr>
              <w:t>Description</w:t>
            </w:r>
            <w:r w:rsidR="00255D57">
              <w:rPr>
                <w:noProof/>
                <w:webHidden/>
              </w:rPr>
              <w:tab/>
            </w:r>
            <w:r w:rsidR="00255D57">
              <w:rPr>
                <w:noProof/>
                <w:webHidden/>
              </w:rPr>
              <w:fldChar w:fldCharType="begin"/>
            </w:r>
            <w:r w:rsidR="00255D57">
              <w:rPr>
                <w:noProof/>
                <w:webHidden/>
              </w:rPr>
              <w:instrText xml:space="preserve"> PAGEREF _Toc287222100 \h </w:instrText>
            </w:r>
            <w:r w:rsidR="00255D57">
              <w:rPr>
                <w:noProof/>
                <w:webHidden/>
              </w:rPr>
            </w:r>
            <w:r w:rsidR="00255D57">
              <w:rPr>
                <w:noProof/>
                <w:webHidden/>
              </w:rPr>
              <w:fldChar w:fldCharType="separate"/>
            </w:r>
            <w:r w:rsidR="00255D57">
              <w:rPr>
                <w:noProof/>
                <w:webHidden/>
              </w:rPr>
              <w:t>2</w:t>
            </w:r>
            <w:r w:rsidR="00255D57">
              <w:rPr>
                <w:noProof/>
                <w:webHidden/>
              </w:rPr>
              <w:fldChar w:fldCharType="end"/>
            </w:r>
          </w:hyperlink>
        </w:p>
        <w:p w:rsidR="00255D57" w:rsidRDefault="00162676">
          <w:pPr>
            <w:pStyle w:val="TOC1"/>
            <w:tabs>
              <w:tab w:val="right" w:leader="dot" w:pos="9350"/>
            </w:tabs>
            <w:rPr>
              <w:noProof/>
            </w:rPr>
          </w:pPr>
          <w:hyperlink w:anchor="_Toc287222101" w:history="1">
            <w:r w:rsidR="00255D57" w:rsidRPr="006025A6">
              <w:rPr>
                <w:rStyle w:val="Hyperlink"/>
                <w:noProof/>
              </w:rPr>
              <w:t>Scripts</w:t>
            </w:r>
            <w:r w:rsidR="00255D57">
              <w:rPr>
                <w:noProof/>
                <w:webHidden/>
              </w:rPr>
              <w:tab/>
            </w:r>
            <w:r w:rsidR="00255D57">
              <w:rPr>
                <w:noProof/>
                <w:webHidden/>
              </w:rPr>
              <w:fldChar w:fldCharType="begin"/>
            </w:r>
            <w:r w:rsidR="00255D57">
              <w:rPr>
                <w:noProof/>
                <w:webHidden/>
              </w:rPr>
              <w:instrText xml:space="preserve"> PAGEREF _Toc287222101 \h </w:instrText>
            </w:r>
            <w:r w:rsidR="00255D57">
              <w:rPr>
                <w:noProof/>
                <w:webHidden/>
              </w:rPr>
            </w:r>
            <w:r w:rsidR="00255D57">
              <w:rPr>
                <w:noProof/>
                <w:webHidden/>
              </w:rPr>
              <w:fldChar w:fldCharType="separate"/>
            </w:r>
            <w:r w:rsidR="00255D57">
              <w:rPr>
                <w:noProof/>
                <w:webHidden/>
              </w:rPr>
              <w:t>3</w:t>
            </w:r>
            <w:r w:rsidR="00255D57">
              <w:rPr>
                <w:noProof/>
                <w:webHidden/>
              </w:rPr>
              <w:fldChar w:fldCharType="end"/>
            </w:r>
          </w:hyperlink>
        </w:p>
        <w:p w:rsidR="00255D57" w:rsidRDefault="00162676">
          <w:pPr>
            <w:pStyle w:val="TOC2"/>
            <w:tabs>
              <w:tab w:val="right" w:leader="dot" w:pos="9350"/>
            </w:tabs>
            <w:rPr>
              <w:noProof/>
            </w:rPr>
          </w:pPr>
          <w:hyperlink w:anchor="_Toc287222102" w:history="1">
            <w:r w:rsidR="00255D57" w:rsidRPr="006025A6">
              <w:rPr>
                <w:rStyle w:val="Hyperlink"/>
                <w:noProof/>
              </w:rPr>
              <w:t>Today’s Events</w:t>
            </w:r>
            <w:r w:rsidR="00255D57">
              <w:rPr>
                <w:noProof/>
                <w:webHidden/>
              </w:rPr>
              <w:tab/>
            </w:r>
            <w:r w:rsidR="00255D57">
              <w:rPr>
                <w:noProof/>
                <w:webHidden/>
              </w:rPr>
              <w:fldChar w:fldCharType="begin"/>
            </w:r>
            <w:r w:rsidR="00255D57">
              <w:rPr>
                <w:noProof/>
                <w:webHidden/>
              </w:rPr>
              <w:instrText xml:space="preserve"> PAGEREF _Toc287222102 \h </w:instrText>
            </w:r>
            <w:r w:rsidR="00255D57">
              <w:rPr>
                <w:noProof/>
                <w:webHidden/>
              </w:rPr>
            </w:r>
            <w:r w:rsidR="00255D57">
              <w:rPr>
                <w:noProof/>
                <w:webHidden/>
              </w:rPr>
              <w:fldChar w:fldCharType="separate"/>
            </w:r>
            <w:r w:rsidR="00255D57">
              <w:rPr>
                <w:noProof/>
                <w:webHidden/>
              </w:rPr>
              <w:t>3</w:t>
            </w:r>
            <w:r w:rsidR="00255D57">
              <w:rPr>
                <w:noProof/>
                <w:webHidden/>
              </w:rPr>
              <w:fldChar w:fldCharType="end"/>
            </w:r>
          </w:hyperlink>
        </w:p>
        <w:p w:rsidR="00724DFE" w:rsidRDefault="00724DFE" w:rsidP="00700B1E">
          <w:pPr>
            <w:spacing w:line="240" w:lineRule="auto"/>
          </w:pPr>
          <w:r>
            <w:rPr>
              <w:b/>
              <w:bCs/>
              <w:noProof/>
            </w:rPr>
            <w:fldChar w:fldCharType="end"/>
          </w:r>
        </w:p>
      </w:sdtContent>
    </w:sdt>
    <w:p w:rsidR="00724DFE" w:rsidRDefault="00724DFE" w:rsidP="00724DFE">
      <w:pPr>
        <w:rPr>
          <w:rFonts w:asciiTheme="majorHAnsi" w:eastAsiaTheme="majorEastAsia" w:hAnsiTheme="majorHAnsi" w:cstheme="majorBidi"/>
          <w:spacing w:val="10"/>
          <w:sz w:val="60"/>
          <w:szCs w:val="60"/>
        </w:rPr>
      </w:pPr>
      <w:r>
        <w:br w:type="page"/>
      </w:r>
    </w:p>
    <w:p w:rsidR="00C81D79" w:rsidRDefault="00255D57" w:rsidP="00C81D79">
      <w:pPr>
        <w:pStyle w:val="Heading1"/>
      </w:pPr>
      <w:bookmarkStart w:id="0" w:name="_Toc287222100"/>
      <w:r>
        <w:lastRenderedPageBreak/>
        <w:t>Description</w:t>
      </w:r>
      <w:bookmarkEnd w:id="0"/>
    </w:p>
    <w:p w:rsidR="00C81D79" w:rsidRDefault="00255D57" w:rsidP="00255D57">
      <w:r>
        <w:t>This application uses Doodle’s calendar API to retrieve your calendar for the next day.  When you call the system, it will ask you for what day you would like to hear your calendar.  It will then read you the entries for that day.</w:t>
      </w:r>
      <w:r w:rsidR="00C81D79">
        <w:br w:type="page"/>
      </w:r>
    </w:p>
    <w:p w:rsidR="00724DFE" w:rsidRDefault="00724DFE" w:rsidP="00724DFE">
      <w:pPr>
        <w:pStyle w:val="Heading1"/>
      </w:pPr>
      <w:bookmarkStart w:id="1" w:name="_Toc287222101"/>
      <w:r>
        <w:lastRenderedPageBreak/>
        <w:t>Scripts</w:t>
      </w:r>
      <w:bookmarkEnd w:id="1"/>
    </w:p>
    <w:p w:rsidR="001B1BA7" w:rsidRPr="00EC74C4" w:rsidRDefault="00255D57" w:rsidP="00700B1E">
      <w:pPr>
        <w:pStyle w:val="Heading2"/>
      </w:pPr>
      <w:bookmarkStart w:id="2" w:name="_Toc287222102"/>
      <w:r>
        <w:t>Today’s Events</w:t>
      </w:r>
      <w:bookmarkEnd w:id="2"/>
    </w:p>
    <w:tbl>
      <w:tblPr>
        <w:tblStyle w:val="TableGrid"/>
        <w:tblpPr w:leftFromText="180" w:rightFromText="180" w:vertAnchor="page" w:horzAnchor="margin" w:tblpY="2971"/>
        <w:tblW w:w="10368" w:type="dxa"/>
        <w:tblLook w:val="04A0" w:firstRow="1" w:lastRow="0" w:firstColumn="1" w:lastColumn="0" w:noHBand="0" w:noVBand="1"/>
      </w:tblPr>
      <w:tblGrid>
        <w:gridCol w:w="2394"/>
        <w:gridCol w:w="5094"/>
        <w:gridCol w:w="2880"/>
      </w:tblGrid>
      <w:tr w:rsidR="001B1BA7" w:rsidTr="00EC2F50">
        <w:tc>
          <w:tcPr>
            <w:tcW w:w="2394" w:type="dxa"/>
          </w:tcPr>
          <w:p w:rsidR="001B1BA7" w:rsidRDefault="001B1BA7" w:rsidP="00EC2F50">
            <w:pPr>
              <w:ind w:firstLine="0"/>
            </w:pPr>
            <w:r>
              <w:t>System</w:t>
            </w:r>
          </w:p>
        </w:tc>
        <w:tc>
          <w:tcPr>
            <w:tcW w:w="5094" w:type="dxa"/>
          </w:tcPr>
          <w:p w:rsidR="001B1BA7" w:rsidRDefault="001B1BA7" w:rsidP="00EC2F50">
            <w:pPr>
              <w:ind w:firstLine="0"/>
            </w:pPr>
            <w:r>
              <w:t xml:space="preserve">Welcome to </w:t>
            </w:r>
            <w:r w:rsidR="00255D57">
              <w:t>your calendar</w:t>
            </w:r>
            <w:r>
              <w:t xml:space="preserve">.  </w:t>
            </w:r>
          </w:p>
          <w:p w:rsidR="001B1BA7" w:rsidRDefault="001B1BA7" w:rsidP="00EC2F50">
            <w:pPr>
              <w:ind w:firstLine="0"/>
            </w:pPr>
          </w:p>
          <w:p w:rsidR="001B1BA7" w:rsidRDefault="00255D57" w:rsidP="00255D57">
            <w:pPr>
              <w:ind w:firstLine="0"/>
            </w:pPr>
            <w:r>
              <w:t>What day would you like to hear?  Today, tomorrow, or a day of the week, like Wednesday</w:t>
            </w:r>
          </w:p>
        </w:tc>
        <w:tc>
          <w:tcPr>
            <w:tcW w:w="2880" w:type="dxa"/>
          </w:tcPr>
          <w:p w:rsidR="001B1BA7" w:rsidRDefault="00255D57" w:rsidP="00EC2F50">
            <w:pPr>
              <w:ind w:firstLine="0"/>
            </w:pPr>
            <w:r>
              <w:t>Caller ID match, not fully secure; will not be implementing robust authentication for this system</w:t>
            </w:r>
          </w:p>
        </w:tc>
      </w:tr>
      <w:tr w:rsidR="001B1BA7" w:rsidTr="00EC2F50">
        <w:tc>
          <w:tcPr>
            <w:tcW w:w="2394" w:type="dxa"/>
          </w:tcPr>
          <w:p w:rsidR="001B1BA7" w:rsidRDefault="001B1BA7" w:rsidP="00EC2F50">
            <w:pPr>
              <w:ind w:firstLine="0"/>
            </w:pPr>
            <w:r>
              <w:t>Caller</w:t>
            </w:r>
          </w:p>
        </w:tc>
        <w:tc>
          <w:tcPr>
            <w:tcW w:w="5094" w:type="dxa"/>
          </w:tcPr>
          <w:p w:rsidR="001B1BA7" w:rsidRDefault="00255D57" w:rsidP="00EC2F50">
            <w:pPr>
              <w:ind w:firstLine="0"/>
            </w:pPr>
            <w:r>
              <w:t>Today</w:t>
            </w:r>
          </w:p>
        </w:tc>
        <w:tc>
          <w:tcPr>
            <w:tcW w:w="2880" w:type="dxa"/>
          </w:tcPr>
          <w:p w:rsidR="001B1BA7" w:rsidRDefault="001B1BA7" w:rsidP="00EC2F50">
            <w:pPr>
              <w:ind w:firstLine="0"/>
            </w:pPr>
          </w:p>
        </w:tc>
      </w:tr>
      <w:tr w:rsidR="001B1BA7" w:rsidTr="00EC2F50">
        <w:tc>
          <w:tcPr>
            <w:tcW w:w="2394" w:type="dxa"/>
          </w:tcPr>
          <w:p w:rsidR="001B1BA7" w:rsidRDefault="001B1BA7" w:rsidP="00EC2F50">
            <w:pPr>
              <w:ind w:firstLine="0"/>
            </w:pPr>
            <w:r>
              <w:t>System</w:t>
            </w:r>
          </w:p>
        </w:tc>
        <w:tc>
          <w:tcPr>
            <w:tcW w:w="5094" w:type="dxa"/>
          </w:tcPr>
          <w:p w:rsidR="001B1BA7" w:rsidRDefault="00255D57" w:rsidP="00EC2F50">
            <w:pPr>
              <w:ind w:firstLine="0"/>
            </w:pPr>
            <w:r>
              <w:t>Ok.  You can say “tell me more” for more details.  Eight thirty am 15.401 Lecture; Ten am 14.02 class; Eleven am 4.211 lecture; 12 thirty pm 6.042 lecture; 2 pm 6.02 lecture</w:t>
            </w:r>
          </w:p>
        </w:tc>
        <w:tc>
          <w:tcPr>
            <w:tcW w:w="2880" w:type="dxa"/>
          </w:tcPr>
          <w:p w:rsidR="001B1BA7" w:rsidRDefault="001B1BA7" w:rsidP="00EC2F50">
            <w:pPr>
              <w:ind w:firstLine="0"/>
            </w:pPr>
          </w:p>
          <w:p w:rsidR="00255D57" w:rsidRDefault="00255D57" w:rsidP="00EC2F50">
            <w:pPr>
              <w:ind w:firstLine="0"/>
            </w:pPr>
          </w:p>
        </w:tc>
      </w:tr>
      <w:tr w:rsidR="001B1BA7" w:rsidTr="00EC2F50">
        <w:tc>
          <w:tcPr>
            <w:tcW w:w="2394" w:type="dxa"/>
          </w:tcPr>
          <w:p w:rsidR="001B1BA7" w:rsidRDefault="001B1BA7" w:rsidP="00EC2F50">
            <w:pPr>
              <w:ind w:firstLine="0"/>
            </w:pPr>
            <w:r>
              <w:t>Caller</w:t>
            </w:r>
          </w:p>
        </w:tc>
        <w:tc>
          <w:tcPr>
            <w:tcW w:w="5094" w:type="dxa"/>
          </w:tcPr>
          <w:p w:rsidR="001B1BA7" w:rsidRDefault="00255D57" w:rsidP="00EC2F50">
            <w:pPr>
              <w:ind w:firstLine="0"/>
            </w:pPr>
            <w:r w:rsidRPr="00255D57">
              <w:rPr>
                <w:b/>
              </w:rPr>
              <w:t>(Barging in)</w:t>
            </w:r>
            <w:r>
              <w:t xml:space="preserve"> Tell me more</w:t>
            </w:r>
          </w:p>
        </w:tc>
        <w:tc>
          <w:tcPr>
            <w:tcW w:w="2880" w:type="dxa"/>
          </w:tcPr>
          <w:p w:rsidR="001B1BA7" w:rsidRDefault="001B1BA7" w:rsidP="00EC2F50">
            <w:pPr>
              <w:ind w:firstLine="0"/>
            </w:pPr>
          </w:p>
        </w:tc>
      </w:tr>
      <w:tr w:rsidR="001B1BA7" w:rsidTr="00EC2F50">
        <w:tc>
          <w:tcPr>
            <w:tcW w:w="2394" w:type="dxa"/>
          </w:tcPr>
          <w:p w:rsidR="001B1BA7" w:rsidRDefault="001B1BA7" w:rsidP="00EC2F50">
            <w:pPr>
              <w:ind w:firstLine="0"/>
            </w:pPr>
            <w:r>
              <w:t>System</w:t>
            </w:r>
          </w:p>
        </w:tc>
        <w:tc>
          <w:tcPr>
            <w:tcW w:w="5094" w:type="dxa"/>
          </w:tcPr>
          <w:p w:rsidR="001B1BA7" w:rsidRDefault="00255D57" w:rsidP="00422251">
            <w:pPr>
              <w:ind w:firstLine="0"/>
            </w:pPr>
            <w:r>
              <w:t>6.02 Lecture at two pm until 3 pm at 34-101.  To hear that again, say repeat that.  Otherwise say go back.</w:t>
            </w:r>
          </w:p>
        </w:tc>
        <w:tc>
          <w:tcPr>
            <w:tcW w:w="2880" w:type="dxa"/>
          </w:tcPr>
          <w:p w:rsidR="001B1BA7" w:rsidRDefault="001B1BA7" w:rsidP="00EC2F50">
            <w:pPr>
              <w:ind w:firstLine="0"/>
            </w:pPr>
          </w:p>
        </w:tc>
      </w:tr>
      <w:tr w:rsidR="001B1BA7" w:rsidTr="00EC2F50">
        <w:tc>
          <w:tcPr>
            <w:tcW w:w="2394" w:type="dxa"/>
          </w:tcPr>
          <w:p w:rsidR="001B1BA7" w:rsidRDefault="001B1BA7" w:rsidP="00EC2F50">
            <w:pPr>
              <w:ind w:firstLine="0"/>
            </w:pPr>
            <w:r>
              <w:t>Caller</w:t>
            </w:r>
          </w:p>
        </w:tc>
        <w:tc>
          <w:tcPr>
            <w:tcW w:w="5094" w:type="dxa"/>
          </w:tcPr>
          <w:p w:rsidR="001B1BA7" w:rsidRDefault="00255D57" w:rsidP="00EC2F50">
            <w:pPr>
              <w:ind w:firstLine="0"/>
            </w:pPr>
            <w:r>
              <w:t>Repeat that.</w:t>
            </w:r>
          </w:p>
        </w:tc>
        <w:tc>
          <w:tcPr>
            <w:tcW w:w="2880" w:type="dxa"/>
          </w:tcPr>
          <w:p w:rsidR="001B1BA7" w:rsidRDefault="001B1BA7" w:rsidP="00EC2F50">
            <w:pPr>
              <w:ind w:firstLine="0"/>
            </w:pPr>
          </w:p>
        </w:tc>
      </w:tr>
      <w:tr w:rsidR="001B1BA7" w:rsidTr="00EC2F50">
        <w:tc>
          <w:tcPr>
            <w:tcW w:w="2394" w:type="dxa"/>
          </w:tcPr>
          <w:p w:rsidR="001B1BA7" w:rsidRDefault="001B1BA7" w:rsidP="00EC2F50">
            <w:pPr>
              <w:ind w:firstLine="0"/>
            </w:pPr>
            <w:r>
              <w:t>System</w:t>
            </w:r>
          </w:p>
        </w:tc>
        <w:tc>
          <w:tcPr>
            <w:tcW w:w="5094" w:type="dxa"/>
          </w:tcPr>
          <w:p w:rsidR="001B1BA7" w:rsidRPr="004224EC" w:rsidRDefault="00255D57" w:rsidP="00EC2F50">
            <w:pPr>
              <w:ind w:firstLine="0"/>
            </w:pPr>
            <w:r>
              <w:t>6.02 Lecture at two pm until 3 pm at 34-101.  To hear that again, say repeat that.  Otherwise say go back.</w:t>
            </w:r>
          </w:p>
        </w:tc>
        <w:tc>
          <w:tcPr>
            <w:tcW w:w="2880" w:type="dxa"/>
          </w:tcPr>
          <w:p w:rsidR="001B1BA7" w:rsidRDefault="001B1BA7" w:rsidP="00EC2F50">
            <w:pPr>
              <w:ind w:firstLine="0"/>
            </w:pPr>
          </w:p>
        </w:tc>
      </w:tr>
      <w:tr w:rsidR="001B1BA7" w:rsidTr="00EC2F50">
        <w:tc>
          <w:tcPr>
            <w:tcW w:w="2394" w:type="dxa"/>
          </w:tcPr>
          <w:p w:rsidR="001B1BA7" w:rsidRDefault="001B1BA7" w:rsidP="00EC2F50">
            <w:pPr>
              <w:ind w:firstLine="0"/>
            </w:pPr>
            <w:r>
              <w:t>Caller</w:t>
            </w:r>
          </w:p>
        </w:tc>
        <w:tc>
          <w:tcPr>
            <w:tcW w:w="5094" w:type="dxa"/>
          </w:tcPr>
          <w:p w:rsidR="001B1BA7" w:rsidRDefault="00255D57" w:rsidP="00EC2F50">
            <w:pPr>
              <w:ind w:firstLine="0"/>
            </w:pPr>
            <w:r>
              <w:t>Go back</w:t>
            </w:r>
          </w:p>
        </w:tc>
        <w:tc>
          <w:tcPr>
            <w:tcW w:w="2880" w:type="dxa"/>
          </w:tcPr>
          <w:p w:rsidR="001B1BA7" w:rsidRDefault="001B1BA7" w:rsidP="00EC2F50">
            <w:pPr>
              <w:ind w:firstLine="0"/>
            </w:pPr>
          </w:p>
        </w:tc>
      </w:tr>
      <w:tr w:rsidR="001B1BA7" w:rsidTr="00EC2F50">
        <w:tc>
          <w:tcPr>
            <w:tcW w:w="2394" w:type="dxa"/>
          </w:tcPr>
          <w:p w:rsidR="001B1BA7" w:rsidRDefault="001B1BA7" w:rsidP="00EC2F50">
            <w:pPr>
              <w:ind w:firstLine="0"/>
            </w:pPr>
            <w:r>
              <w:t>System</w:t>
            </w:r>
          </w:p>
        </w:tc>
        <w:tc>
          <w:tcPr>
            <w:tcW w:w="5094" w:type="dxa"/>
          </w:tcPr>
          <w:p w:rsidR="001B1BA7" w:rsidRDefault="00255D57" w:rsidP="00EC2F50">
            <w:pPr>
              <w:ind w:firstLine="0"/>
            </w:pPr>
            <w:r>
              <w:t>I will start with events after this.  Three pm ESD.051J.  You have no more events for the day.  You can say “repeat that” or another day, such as  today, tomorrow, or a day of the week, like Wednesday</w:t>
            </w:r>
          </w:p>
          <w:p w:rsidR="001B1BA7" w:rsidRDefault="001B1BA7" w:rsidP="00EC2F50">
            <w:pPr>
              <w:ind w:firstLine="0"/>
            </w:pPr>
          </w:p>
        </w:tc>
        <w:tc>
          <w:tcPr>
            <w:tcW w:w="2880" w:type="dxa"/>
          </w:tcPr>
          <w:p w:rsidR="001B1BA7" w:rsidRDefault="001B1BA7" w:rsidP="00EC2F50">
            <w:pPr>
              <w:ind w:firstLine="0"/>
            </w:pPr>
          </w:p>
        </w:tc>
      </w:tr>
      <w:tr w:rsidR="001B1BA7" w:rsidTr="00EC2F50">
        <w:tc>
          <w:tcPr>
            <w:tcW w:w="2394" w:type="dxa"/>
          </w:tcPr>
          <w:p w:rsidR="001B1BA7" w:rsidRDefault="001B1BA7" w:rsidP="00EC2F50">
            <w:pPr>
              <w:ind w:firstLine="0"/>
            </w:pPr>
            <w:r>
              <w:t>Caller</w:t>
            </w:r>
          </w:p>
        </w:tc>
        <w:tc>
          <w:tcPr>
            <w:tcW w:w="5094" w:type="dxa"/>
          </w:tcPr>
          <w:p w:rsidR="001B1BA7" w:rsidRPr="00255D57" w:rsidRDefault="00255D57" w:rsidP="00EC2F50">
            <w:pPr>
              <w:ind w:firstLine="0"/>
              <w:rPr>
                <w:b/>
              </w:rPr>
            </w:pPr>
            <w:r w:rsidRPr="00255D57">
              <w:rPr>
                <w:b/>
              </w:rPr>
              <w:t>(Hangs Up)</w:t>
            </w:r>
          </w:p>
        </w:tc>
        <w:tc>
          <w:tcPr>
            <w:tcW w:w="2880" w:type="dxa"/>
          </w:tcPr>
          <w:p w:rsidR="001B1BA7" w:rsidRDefault="001B1BA7" w:rsidP="00EC2F50">
            <w:pPr>
              <w:ind w:firstLine="0"/>
            </w:pPr>
          </w:p>
        </w:tc>
      </w:tr>
    </w:tbl>
    <w:p w:rsidR="002440D1" w:rsidRDefault="002440D1" w:rsidP="00255D57">
      <w:pPr>
        <w:ind w:firstLine="0"/>
        <w:rPr>
          <w:rFonts w:asciiTheme="majorHAnsi" w:eastAsiaTheme="majorEastAsia" w:hAnsiTheme="majorHAnsi" w:cstheme="majorBidi"/>
          <w:sz w:val="28"/>
          <w:szCs w:val="28"/>
        </w:rPr>
      </w:pPr>
    </w:p>
    <w:p w:rsidR="002440D1" w:rsidRDefault="002440D1" w:rsidP="002440D1">
      <w:pPr>
        <w:rPr>
          <w:rFonts w:eastAsiaTheme="majorEastAsia"/>
        </w:rPr>
      </w:pPr>
      <w:r>
        <w:rPr>
          <w:rFonts w:eastAsiaTheme="majorEastAsia"/>
        </w:rPr>
        <w:br w:type="page"/>
      </w:r>
    </w:p>
    <w:p w:rsidR="001B1BA7" w:rsidRDefault="002440D1" w:rsidP="002440D1">
      <w:pPr>
        <w:pStyle w:val="Heading2"/>
      </w:pPr>
      <w:r>
        <w:lastRenderedPageBreak/>
        <w:t>Project Plan</w:t>
      </w:r>
    </w:p>
    <w:p w:rsidR="002440D1" w:rsidRDefault="002440D1" w:rsidP="002440D1"/>
    <w:tbl>
      <w:tblPr>
        <w:tblStyle w:val="TableGrid"/>
        <w:tblW w:w="0" w:type="auto"/>
        <w:tblLook w:val="04A0" w:firstRow="1" w:lastRow="0" w:firstColumn="1" w:lastColumn="0" w:noHBand="0" w:noVBand="1"/>
      </w:tblPr>
      <w:tblGrid>
        <w:gridCol w:w="4788"/>
        <w:gridCol w:w="4788"/>
      </w:tblGrid>
      <w:tr w:rsidR="002440D1" w:rsidTr="002440D1">
        <w:tc>
          <w:tcPr>
            <w:tcW w:w="4788" w:type="dxa"/>
          </w:tcPr>
          <w:p w:rsidR="002440D1" w:rsidRPr="002440D1" w:rsidRDefault="002440D1" w:rsidP="002440D1">
            <w:pPr>
              <w:ind w:firstLine="0"/>
              <w:rPr>
                <w:b/>
              </w:rPr>
            </w:pPr>
            <w:r w:rsidRPr="002440D1">
              <w:rPr>
                <w:b/>
              </w:rPr>
              <w:t>Intermediate Presentation</w:t>
            </w:r>
          </w:p>
        </w:tc>
        <w:tc>
          <w:tcPr>
            <w:tcW w:w="4788" w:type="dxa"/>
          </w:tcPr>
          <w:p w:rsidR="002440D1" w:rsidRPr="002440D1" w:rsidRDefault="002440D1" w:rsidP="002440D1">
            <w:pPr>
              <w:ind w:firstLine="0"/>
              <w:rPr>
                <w:b/>
              </w:rPr>
            </w:pPr>
            <w:r w:rsidRPr="002440D1">
              <w:rPr>
                <w:b/>
              </w:rPr>
              <w:t>3/14/2011</w:t>
            </w:r>
          </w:p>
        </w:tc>
      </w:tr>
      <w:tr w:rsidR="002440D1" w:rsidTr="002440D1">
        <w:tc>
          <w:tcPr>
            <w:tcW w:w="4788" w:type="dxa"/>
          </w:tcPr>
          <w:p w:rsidR="002440D1" w:rsidRDefault="002440D1" w:rsidP="002440D1">
            <w:pPr>
              <w:ind w:firstLine="0"/>
            </w:pPr>
            <w:r>
              <w:t>Call Flow</w:t>
            </w:r>
          </w:p>
        </w:tc>
        <w:tc>
          <w:tcPr>
            <w:tcW w:w="4788" w:type="dxa"/>
          </w:tcPr>
          <w:p w:rsidR="002440D1" w:rsidRDefault="002440D1" w:rsidP="002440D1">
            <w:pPr>
              <w:ind w:firstLine="0"/>
            </w:pPr>
            <w:r>
              <w:t>3/19/2011</w:t>
            </w:r>
          </w:p>
        </w:tc>
      </w:tr>
      <w:tr w:rsidR="002440D1" w:rsidTr="002440D1">
        <w:tc>
          <w:tcPr>
            <w:tcW w:w="4788" w:type="dxa"/>
          </w:tcPr>
          <w:p w:rsidR="002440D1" w:rsidRDefault="002440D1" w:rsidP="002440D1">
            <w:pPr>
              <w:ind w:firstLine="0"/>
            </w:pPr>
            <w:r>
              <w:t>Backend Development</w:t>
            </w:r>
          </w:p>
        </w:tc>
        <w:tc>
          <w:tcPr>
            <w:tcW w:w="4788" w:type="dxa"/>
          </w:tcPr>
          <w:p w:rsidR="002440D1" w:rsidRDefault="002440D1" w:rsidP="002440D1">
            <w:pPr>
              <w:ind w:firstLine="0"/>
            </w:pPr>
            <w:r>
              <w:t>3/21-3/22 evening</w:t>
            </w:r>
          </w:p>
        </w:tc>
      </w:tr>
      <w:tr w:rsidR="002440D1" w:rsidTr="002440D1">
        <w:tc>
          <w:tcPr>
            <w:tcW w:w="4788" w:type="dxa"/>
          </w:tcPr>
          <w:p w:rsidR="002440D1" w:rsidRDefault="002440D1" w:rsidP="002440D1">
            <w:pPr>
              <w:ind w:firstLine="0"/>
            </w:pPr>
            <w:r>
              <w:t>State Tables</w:t>
            </w:r>
          </w:p>
        </w:tc>
        <w:tc>
          <w:tcPr>
            <w:tcW w:w="4788" w:type="dxa"/>
          </w:tcPr>
          <w:p w:rsidR="002440D1" w:rsidRDefault="002440D1" w:rsidP="002440D1">
            <w:pPr>
              <w:ind w:firstLine="0"/>
            </w:pPr>
            <w:r>
              <w:t>3/23</w:t>
            </w:r>
          </w:p>
        </w:tc>
      </w:tr>
      <w:tr w:rsidR="002440D1" w:rsidTr="002440D1">
        <w:tc>
          <w:tcPr>
            <w:tcW w:w="4788" w:type="dxa"/>
          </w:tcPr>
          <w:p w:rsidR="002440D1" w:rsidRDefault="002440D1" w:rsidP="002440D1">
            <w:pPr>
              <w:ind w:firstLine="0"/>
            </w:pPr>
            <w:r>
              <w:t>Angel Implementation</w:t>
            </w:r>
          </w:p>
        </w:tc>
        <w:tc>
          <w:tcPr>
            <w:tcW w:w="4788" w:type="dxa"/>
          </w:tcPr>
          <w:p w:rsidR="002440D1" w:rsidRDefault="002440D1" w:rsidP="002440D1">
            <w:pPr>
              <w:ind w:firstLine="0"/>
            </w:pPr>
            <w:r>
              <w:t>3/25</w:t>
            </w:r>
          </w:p>
        </w:tc>
      </w:tr>
      <w:tr w:rsidR="002440D1" w:rsidTr="002440D1">
        <w:tc>
          <w:tcPr>
            <w:tcW w:w="4788" w:type="dxa"/>
          </w:tcPr>
          <w:p w:rsidR="002440D1" w:rsidRDefault="002440D1" w:rsidP="002440D1">
            <w:pPr>
              <w:ind w:firstLine="0"/>
            </w:pPr>
            <w:r>
              <w:t>Create usability testing process and recruit candidates</w:t>
            </w:r>
          </w:p>
        </w:tc>
        <w:tc>
          <w:tcPr>
            <w:tcW w:w="4788" w:type="dxa"/>
          </w:tcPr>
          <w:p w:rsidR="002440D1" w:rsidRDefault="002440D1" w:rsidP="002440D1">
            <w:pPr>
              <w:ind w:firstLine="0"/>
            </w:pPr>
            <w:r>
              <w:t>3/23</w:t>
            </w:r>
          </w:p>
        </w:tc>
      </w:tr>
      <w:tr w:rsidR="002440D1" w:rsidTr="002440D1">
        <w:tc>
          <w:tcPr>
            <w:tcW w:w="4788" w:type="dxa"/>
          </w:tcPr>
          <w:p w:rsidR="002440D1" w:rsidRDefault="002440D1" w:rsidP="002440D1">
            <w:pPr>
              <w:ind w:firstLine="0"/>
            </w:pPr>
            <w:r>
              <w:t>Do usability testing</w:t>
            </w:r>
          </w:p>
        </w:tc>
        <w:tc>
          <w:tcPr>
            <w:tcW w:w="4788" w:type="dxa"/>
          </w:tcPr>
          <w:p w:rsidR="002440D1" w:rsidRDefault="002440D1" w:rsidP="002440D1">
            <w:pPr>
              <w:ind w:firstLine="0"/>
            </w:pPr>
            <w:r>
              <w:t>3/26</w:t>
            </w:r>
          </w:p>
        </w:tc>
      </w:tr>
      <w:tr w:rsidR="002440D1" w:rsidTr="002440D1">
        <w:tc>
          <w:tcPr>
            <w:tcW w:w="4788" w:type="dxa"/>
          </w:tcPr>
          <w:p w:rsidR="002440D1" w:rsidRPr="002440D1" w:rsidRDefault="002440D1" w:rsidP="002440D1">
            <w:pPr>
              <w:ind w:firstLine="0"/>
              <w:rPr>
                <w:b/>
              </w:rPr>
            </w:pPr>
            <w:r w:rsidRPr="002440D1">
              <w:rPr>
                <w:b/>
              </w:rPr>
              <w:t>Usability report</w:t>
            </w:r>
          </w:p>
        </w:tc>
        <w:tc>
          <w:tcPr>
            <w:tcW w:w="4788" w:type="dxa"/>
          </w:tcPr>
          <w:p w:rsidR="002440D1" w:rsidRPr="002440D1" w:rsidRDefault="002440D1" w:rsidP="002440D1">
            <w:pPr>
              <w:ind w:firstLine="0"/>
              <w:rPr>
                <w:b/>
              </w:rPr>
            </w:pPr>
            <w:r w:rsidRPr="002440D1">
              <w:rPr>
                <w:b/>
              </w:rPr>
              <w:t>3/28</w:t>
            </w:r>
          </w:p>
        </w:tc>
      </w:tr>
      <w:tr w:rsidR="004337E0" w:rsidTr="00616986">
        <w:tc>
          <w:tcPr>
            <w:tcW w:w="9576" w:type="dxa"/>
            <w:gridSpan w:val="2"/>
          </w:tcPr>
          <w:p w:rsidR="004337E0" w:rsidRPr="004337E0" w:rsidRDefault="004337E0" w:rsidP="004337E0">
            <w:pPr>
              <w:ind w:firstLine="0"/>
              <w:jc w:val="center"/>
              <w:rPr>
                <w:i/>
              </w:rPr>
            </w:pPr>
            <w:r w:rsidRPr="004337E0">
              <w:rPr>
                <w:i/>
              </w:rPr>
              <w:t>To follow</w:t>
            </w:r>
          </w:p>
        </w:tc>
      </w:tr>
    </w:tbl>
    <w:p w:rsidR="002440D1" w:rsidRPr="002440D1" w:rsidRDefault="002440D1" w:rsidP="002440D1">
      <w:bookmarkStart w:id="3" w:name="_GoBack"/>
      <w:bookmarkEnd w:id="3"/>
    </w:p>
    <w:sectPr w:rsidR="002440D1" w:rsidRPr="002440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676" w:rsidRDefault="00162676" w:rsidP="004224EC">
      <w:pPr>
        <w:spacing w:after="0" w:line="240" w:lineRule="auto"/>
      </w:pPr>
      <w:r>
        <w:separator/>
      </w:r>
    </w:p>
  </w:endnote>
  <w:endnote w:type="continuationSeparator" w:id="0">
    <w:p w:rsidR="00162676" w:rsidRDefault="00162676" w:rsidP="0042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F50" w:rsidRDefault="00700B1E" w:rsidP="004224EC">
    <w:pPr>
      <w:pStyle w:val="Footer"/>
      <w:jc w:val="right"/>
      <w:rPr>
        <w:rFonts w:ascii="Pristina" w:hAnsi="Pristina"/>
        <w:sz w:val="72"/>
      </w:rPr>
    </w:pPr>
    <w:r>
      <w:rPr>
        <w:rFonts w:ascii="Pristina" w:hAnsi="Pristina"/>
        <w:noProof/>
        <w:sz w:val="72"/>
      </w:rPr>
      <mc:AlternateContent>
        <mc:Choice Requires="wps">
          <w:drawing>
            <wp:anchor distT="0" distB="0" distL="114300" distR="114300" simplePos="0" relativeHeight="251659264" behindDoc="0" locked="0" layoutInCell="1" allowOverlap="1" wp14:anchorId="645BF16A" wp14:editId="36494FF1">
              <wp:simplePos x="0" y="0"/>
              <wp:positionH relativeFrom="column">
                <wp:posOffset>-379730</wp:posOffset>
              </wp:positionH>
              <wp:positionV relativeFrom="paragraph">
                <wp:posOffset>122555</wp:posOffset>
              </wp:positionV>
              <wp:extent cx="569344" cy="345056"/>
              <wp:effectExtent l="0" t="0" r="2540" b="0"/>
              <wp:wrapNone/>
              <wp:docPr id="2" name="Text Box 2"/>
              <wp:cNvGraphicFramePr/>
              <a:graphic xmlns:a="http://schemas.openxmlformats.org/drawingml/2006/main">
                <a:graphicData uri="http://schemas.microsoft.com/office/word/2010/wordprocessingShape">
                  <wps:wsp>
                    <wps:cNvSpPr txBox="1"/>
                    <wps:spPr>
                      <a:xfrm>
                        <a:off x="0" y="0"/>
                        <a:ext cx="569344" cy="3450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62779645"/>
                            <w:docPartObj>
                              <w:docPartGallery w:val="Page Numbers (Bottom of Page)"/>
                              <w:docPartUnique/>
                            </w:docPartObj>
                          </w:sdtPr>
                          <w:sdtEndPr>
                            <w:rPr>
                              <w:noProof/>
                            </w:rPr>
                          </w:sdtEndPr>
                          <w:sdtContent>
                            <w:p w:rsidR="00700B1E" w:rsidRPr="00700B1E" w:rsidRDefault="00700B1E" w:rsidP="00700B1E">
                              <w:pPr>
                                <w:pStyle w:val="Footer"/>
                              </w:pPr>
                              <w:r>
                                <w:fldChar w:fldCharType="begin"/>
                              </w:r>
                              <w:r>
                                <w:instrText xml:space="preserve"> PAGE   \* MERGEFORMAT </w:instrText>
                              </w:r>
                              <w:r>
                                <w:fldChar w:fldCharType="separate"/>
                              </w:r>
                              <w:r w:rsidR="004337E0">
                                <w:rPr>
                                  <w:noProof/>
                                </w:rPr>
                                <w:t>4</w:t>
                              </w:r>
                              <w:r>
                                <w:rPr>
                                  <w:noProof/>
                                </w:rPr>
                                <w:fldChar w:fldCharType="end"/>
                              </w:r>
                            </w:p>
                          </w:sdtContent>
                        </w:sdt>
                        <w:p w:rsidR="00700B1E" w:rsidRDefault="00700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9pt;margin-top:9.65pt;width:44.85pt;height:27.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" fillcolor="white [3201]" stroked="f" strokeweight=".5pt">
              <v:textbox>
                <w:txbxContent>
                  <w:sdt>
                    <w:sdtPr>
                      <w:id w:val="-162779645"/>
                      <w:docPartObj>
                        <w:docPartGallery w:val="Page Numbers (Bottom of Page)"/>
                        <w:docPartUnique/>
                      </w:docPartObj>
                    </w:sdtPr>
                    <w:sdtEndPr>
                      <w:rPr>
                        <w:noProof/>
                      </w:rPr>
                    </w:sdtEndPr>
                    <w:sdtContent>
                      <w:p w:rsidR="00700B1E" w:rsidRPr="00700B1E" w:rsidRDefault="00700B1E" w:rsidP="00700B1E">
                        <w:pPr>
                          <w:pStyle w:val="Footer"/>
                        </w:pPr>
                        <w:r>
                          <w:fldChar w:fldCharType="begin"/>
                        </w:r>
                        <w:r>
                          <w:instrText xml:space="preserve"> PAGE   \* MERGEFORMAT </w:instrText>
                        </w:r>
                        <w:r>
                          <w:fldChar w:fldCharType="separate"/>
                        </w:r>
                        <w:r w:rsidR="004337E0">
                          <w:rPr>
                            <w:noProof/>
                          </w:rPr>
                          <w:t>4</w:t>
                        </w:r>
                        <w:r>
                          <w:rPr>
                            <w:noProof/>
                          </w:rPr>
                          <w:fldChar w:fldCharType="end"/>
                        </w:r>
                      </w:p>
                    </w:sdtContent>
                  </w:sdt>
                  <w:p w:rsidR="00700B1E" w:rsidRDefault="00700B1E"/>
                </w:txbxContent>
              </v:textbox>
            </v:shape>
          </w:pict>
        </mc:Fallback>
      </mc:AlternateContent>
    </w:r>
    <w:proofErr w:type="spellStart"/>
    <w:r>
      <w:rPr>
        <w:rFonts w:ascii="Pristina" w:hAnsi="Pristina"/>
        <w:sz w:val="72"/>
      </w:rPr>
      <w:t>Plaz</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676" w:rsidRDefault="00162676" w:rsidP="004224EC">
      <w:pPr>
        <w:spacing w:after="0" w:line="240" w:lineRule="auto"/>
      </w:pPr>
      <w:r>
        <w:separator/>
      </w:r>
    </w:p>
  </w:footnote>
  <w:footnote w:type="continuationSeparator" w:id="0">
    <w:p w:rsidR="00162676" w:rsidRDefault="00162676" w:rsidP="004224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C4"/>
    <w:rsid w:val="00162676"/>
    <w:rsid w:val="00177C4B"/>
    <w:rsid w:val="001B1BA7"/>
    <w:rsid w:val="001C6E76"/>
    <w:rsid w:val="001D0483"/>
    <w:rsid w:val="00220815"/>
    <w:rsid w:val="00233880"/>
    <w:rsid w:val="002440D1"/>
    <w:rsid w:val="00255D57"/>
    <w:rsid w:val="002668A0"/>
    <w:rsid w:val="00401516"/>
    <w:rsid w:val="00405197"/>
    <w:rsid w:val="0040695A"/>
    <w:rsid w:val="00422251"/>
    <w:rsid w:val="004224EC"/>
    <w:rsid w:val="004337E0"/>
    <w:rsid w:val="00462EC2"/>
    <w:rsid w:val="00472F0B"/>
    <w:rsid w:val="005142A8"/>
    <w:rsid w:val="0052190B"/>
    <w:rsid w:val="0067446A"/>
    <w:rsid w:val="00681896"/>
    <w:rsid w:val="006C7435"/>
    <w:rsid w:val="006E4C54"/>
    <w:rsid w:val="006F240C"/>
    <w:rsid w:val="00700B1E"/>
    <w:rsid w:val="00724DFE"/>
    <w:rsid w:val="0075604D"/>
    <w:rsid w:val="007B01EF"/>
    <w:rsid w:val="008474BA"/>
    <w:rsid w:val="00A31C5F"/>
    <w:rsid w:val="00A93C3E"/>
    <w:rsid w:val="00AD75DB"/>
    <w:rsid w:val="00AE074D"/>
    <w:rsid w:val="00B12228"/>
    <w:rsid w:val="00B301E9"/>
    <w:rsid w:val="00B978C3"/>
    <w:rsid w:val="00C81D79"/>
    <w:rsid w:val="00CA3FBA"/>
    <w:rsid w:val="00D3651A"/>
    <w:rsid w:val="00D94581"/>
    <w:rsid w:val="00DD7E9C"/>
    <w:rsid w:val="00E704D3"/>
    <w:rsid w:val="00EC2F50"/>
    <w:rsid w:val="00EC74C4"/>
    <w:rsid w:val="00F25CBA"/>
    <w:rsid w:val="00F50089"/>
    <w:rsid w:val="00F765CE"/>
    <w:rsid w:val="00F84FE5"/>
    <w:rsid w:val="00FC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C4"/>
  </w:style>
  <w:style w:type="paragraph" w:styleId="Heading1">
    <w:name w:val="heading 1"/>
    <w:basedOn w:val="Normal"/>
    <w:next w:val="Normal"/>
    <w:link w:val="Heading1Char"/>
    <w:uiPriority w:val="9"/>
    <w:qFormat/>
    <w:rsid w:val="00EC74C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aliases w:val="Heading 2 Table"/>
    <w:basedOn w:val="Normal"/>
    <w:next w:val="Normal"/>
    <w:link w:val="Heading2Char"/>
    <w:uiPriority w:val="9"/>
    <w:unhideWhenUsed/>
    <w:qFormat/>
    <w:rsid w:val="00700B1E"/>
    <w:pPr>
      <w:spacing w:before="120" w:after="60" w:line="24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C74C4"/>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EC74C4"/>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EC74C4"/>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EC74C4"/>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C74C4"/>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EC74C4"/>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EC74C4"/>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7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74C4"/>
    <w:rPr>
      <w:rFonts w:asciiTheme="majorHAnsi" w:eastAsiaTheme="majorEastAsia" w:hAnsiTheme="majorHAnsi" w:cstheme="majorBidi"/>
      <w:b/>
      <w:bCs/>
      <w:i/>
      <w:iCs/>
      <w:sz w:val="32"/>
      <w:szCs w:val="32"/>
    </w:rPr>
  </w:style>
  <w:style w:type="character" w:customStyle="1" w:styleId="Heading2Char">
    <w:name w:val="Heading 2 Char"/>
    <w:aliases w:val="Heading 2 Table Char"/>
    <w:basedOn w:val="DefaultParagraphFont"/>
    <w:link w:val="Heading2"/>
    <w:uiPriority w:val="9"/>
    <w:rsid w:val="00700B1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C74C4"/>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EC74C4"/>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EC74C4"/>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EC74C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C74C4"/>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EC74C4"/>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EC74C4"/>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EC74C4"/>
    <w:rPr>
      <w:b/>
      <w:bCs/>
      <w:sz w:val="18"/>
      <w:szCs w:val="18"/>
    </w:rPr>
  </w:style>
  <w:style w:type="paragraph" w:styleId="Title">
    <w:name w:val="Title"/>
    <w:basedOn w:val="Normal"/>
    <w:next w:val="Normal"/>
    <w:link w:val="TitleChar"/>
    <w:uiPriority w:val="10"/>
    <w:qFormat/>
    <w:rsid w:val="00EC74C4"/>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EC74C4"/>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EC74C4"/>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EC74C4"/>
    <w:rPr>
      <w:i/>
      <w:iCs/>
      <w:color w:val="808080" w:themeColor="text1" w:themeTint="7F"/>
      <w:spacing w:val="10"/>
      <w:sz w:val="24"/>
      <w:szCs w:val="24"/>
    </w:rPr>
  </w:style>
  <w:style w:type="character" w:styleId="Strong">
    <w:name w:val="Strong"/>
    <w:basedOn w:val="DefaultParagraphFont"/>
    <w:uiPriority w:val="22"/>
    <w:qFormat/>
    <w:rsid w:val="00EC74C4"/>
    <w:rPr>
      <w:b/>
      <w:bCs/>
      <w:spacing w:val="0"/>
    </w:rPr>
  </w:style>
  <w:style w:type="character" w:styleId="Emphasis">
    <w:name w:val="Emphasis"/>
    <w:uiPriority w:val="20"/>
    <w:qFormat/>
    <w:rsid w:val="00EC74C4"/>
    <w:rPr>
      <w:b/>
      <w:bCs/>
      <w:i/>
      <w:iCs/>
      <w:color w:val="auto"/>
    </w:rPr>
  </w:style>
  <w:style w:type="paragraph" w:styleId="NoSpacing">
    <w:name w:val="No Spacing"/>
    <w:basedOn w:val="Normal"/>
    <w:link w:val="NoSpacingChar"/>
    <w:uiPriority w:val="1"/>
    <w:qFormat/>
    <w:rsid w:val="00EC74C4"/>
    <w:pPr>
      <w:spacing w:after="0" w:line="240" w:lineRule="auto"/>
      <w:ind w:firstLine="0"/>
    </w:pPr>
  </w:style>
  <w:style w:type="character" w:customStyle="1" w:styleId="NoSpacingChar">
    <w:name w:val="No Spacing Char"/>
    <w:basedOn w:val="DefaultParagraphFont"/>
    <w:link w:val="NoSpacing"/>
    <w:uiPriority w:val="1"/>
    <w:rsid w:val="00EC74C4"/>
  </w:style>
  <w:style w:type="paragraph" w:styleId="ListParagraph">
    <w:name w:val="List Paragraph"/>
    <w:basedOn w:val="Normal"/>
    <w:uiPriority w:val="34"/>
    <w:qFormat/>
    <w:rsid w:val="00EC74C4"/>
    <w:pPr>
      <w:ind w:left="720"/>
      <w:contextualSpacing/>
    </w:pPr>
  </w:style>
  <w:style w:type="paragraph" w:styleId="Quote">
    <w:name w:val="Quote"/>
    <w:basedOn w:val="Normal"/>
    <w:next w:val="Normal"/>
    <w:link w:val="QuoteChar"/>
    <w:uiPriority w:val="29"/>
    <w:qFormat/>
    <w:rsid w:val="00EC74C4"/>
    <w:rPr>
      <w:color w:val="5A5A5A" w:themeColor="text1" w:themeTint="A5"/>
    </w:rPr>
  </w:style>
  <w:style w:type="character" w:customStyle="1" w:styleId="QuoteChar">
    <w:name w:val="Quote Char"/>
    <w:basedOn w:val="DefaultParagraphFont"/>
    <w:link w:val="Quote"/>
    <w:uiPriority w:val="29"/>
    <w:rsid w:val="00EC74C4"/>
    <w:rPr>
      <w:color w:val="5A5A5A" w:themeColor="text1" w:themeTint="A5"/>
    </w:rPr>
  </w:style>
  <w:style w:type="paragraph" w:styleId="IntenseQuote">
    <w:name w:val="Intense Quote"/>
    <w:basedOn w:val="Normal"/>
    <w:next w:val="Normal"/>
    <w:link w:val="IntenseQuoteChar"/>
    <w:uiPriority w:val="30"/>
    <w:qFormat/>
    <w:rsid w:val="00EC74C4"/>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EC74C4"/>
    <w:rPr>
      <w:rFonts w:asciiTheme="majorHAnsi" w:eastAsiaTheme="majorEastAsia" w:hAnsiTheme="majorHAnsi" w:cstheme="majorBidi"/>
      <w:i/>
      <w:iCs/>
      <w:sz w:val="20"/>
      <w:szCs w:val="20"/>
    </w:rPr>
  </w:style>
  <w:style w:type="character" w:styleId="SubtleEmphasis">
    <w:name w:val="Subtle Emphasis"/>
    <w:uiPriority w:val="19"/>
    <w:qFormat/>
    <w:rsid w:val="00EC74C4"/>
    <w:rPr>
      <w:i/>
      <w:iCs/>
      <w:color w:val="5A5A5A" w:themeColor="text1" w:themeTint="A5"/>
    </w:rPr>
  </w:style>
  <w:style w:type="character" w:styleId="IntenseEmphasis">
    <w:name w:val="Intense Emphasis"/>
    <w:uiPriority w:val="21"/>
    <w:qFormat/>
    <w:rsid w:val="00EC74C4"/>
    <w:rPr>
      <w:b/>
      <w:bCs/>
      <w:i/>
      <w:iCs/>
      <w:color w:val="auto"/>
      <w:u w:val="single"/>
    </w:rPr>
  </w:style>
  <w:style w:type="character" w:styleId="SubtleReference">
    <w:name w:val="Subtle Reference"/>
    <w:uiPriority w:val="31"/>
    <w:qFormat/>
    <w:rsid w:val="00EC74C4"/>
    <w:rPr>
      <w:smallCaps/>
    </w:rPr>
  </w:style>
  <w:style w:type="character" w:styleId="IntenseReference">
    <w:name w:val="Intense Reference"/>
    <w:uiPriority w:val="32"/>
    <w:qFormat/>
    <w:rsid w:val="00EC74C4"/>
    <w:rPr>
      <w:b/>
      <w:bCs/>
      <w:smallCaps/>
      <w:color w:val="auto"/>
    </w:rPr>
  </w:style>
  <w:style w:type="character" w:styleId="BookTitle">
    <w:name w:val="Book Title"/>
    <w:uiPriority w:val="33"/>
    <w:qFormat/>
    <w:rsid w:val="00EC74C4"/>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EC74C4"/>
    <w:pPr>
      <w:outlineLvl w:val="9"/>
    </w:pPr>
    <w:rPr>
      <w:lang w:bidi="en-US"/>
    </w:rPr>
  </w:style>
  <w:style w:type="paragraph" w:styleId="Header">
    <w:name w:val="header"/>
    <w:basedOn w:val="Normal"/>
    <w:link w:val="HeaderChar"/>
    <w:uiPriority w:val="99"/>
    <w:unhideWhenUsed/>
    <w:rsid w:val="00422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4EC"/>
  </w:style>
  <w:style w:type="paragraph" w:styleId="Footer">
    <w:name w:val="footer"/>
    <w:basedOn w:val="Normal"/>
    <w:link w:val="FooterChar"/>
    <w:uiPriority w:val="99"/>
    <w:unhideWhenUsed/>
    <w:rsid w:val="00422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EC"/>
  </w:style>
  <w:style w:type="paragraph" w:customStyle="1" w:styleId="TableDMNAME">
    <w:name w:val="Table: DM NAME"/>
    <w:basedOn w:val="Normal"/>
    <w:link w:val="TableDMNAMEChar"/>
    <w:rsid w:val="00472F0B"/>
    <w:pPr>
      <w:keepNext/>
      <w:spacing w:before="120" w:after="60" w:line="240" w:lineRule="auto"/>
      <w:ind w:firstLine="0"/>
    </w:pPr>
    <w:rPr>
      <w:rFonts w:ascii="Arial" w:eastAsia="Times New Roman" w:hAnsi="Arial" w:cs="Times New Roman"/>
      <w:b/>
      <w:sz w:val="26"/>
      <w:szCs w:val="20"/>
    </w:rPr>
  </w:style>
  <w:style w:type="paragraph" w:styleId="NormalIndent">
    <w:name w:val="Normal Indent"/>
    <w:basedOn w:val="Normal"/>
    <w:rsid w:val="00472F0B"/>
    <w:pPr>
      <w:spacing w:after="0" w:line="240" w:lineRule="auto"/>
      <w:ind w:firstLine="720"/>
    </w:pPr>
    <w:rPr>
      <w:rFonts w:ascii="Garamond" w:eastAsia="Times New Roman" w:hAnsi="Garamond" w:cs="Times New Roman"/>
      <w:szCs w:val="20"/>
    </w:rPr>
  </w:style>
  <w:style w:type="paragraph" w:customStyle="1" w:styleId="TableH1">
    <w:name w:val="Table: H1"/>
    <w:basedOn w:val="Normal"/>
    <w:rsid w:val="00472F0B"/>
    <w:pPr>
      <w:shd w:val="pct37" w:color="auto" w:fill="FFFFFF"/>
      <w:spacing w:after="0" w:line="240" w:lineRule="auto"/>
      <w:ind w:firstLine="0"/>
    </w:pPr>
    <w:rPr>
      <w:rFonts w:ascii="Arial" w:eastAsia="Times New Roman" w:hAnsi="Arial" w:cs="Times New Roman"/>
      <w:b/>
      <w:color w:val="FFFFFF"/>
      <w:sz w:val="20"/>
      <w:szCs w:val="20"/>
    </w:rPr>
  </w:style>
  <w:style w:type="paragraph" w:customStyle="1" w:styleId="TableNormal0">
    <w:name w:val="Table: Normal"/>
    <w:basedOn w:val="Normal"/>
    <w:rsid w:val="00472F0B"/>
    <w:pPr>
      <w:spacing w:before="60" w:after="60" w:line="240" w:lineRule="auto"/>
      <w:ind w:firstLine="0"/>
    </w:pPr>
    <w:rPr>
      <w:rFonts w:ascii="Arial" w:eastAsia="Times New Roman" w:hAnsi="Arial" w:cs="Times New Roman"/>
      <w:sz w:val="16"/>
      <w:szCs w:val="20"/>
    </w:rPr>
  </w:style>
  <w:style w:type="paragraph" w:customStyle="1" w:styleId="TableH2">
    <w:name w:val="Table: H2"/>
    <w:basedOn w:val="Normal"/>
    <w:rsid w:val="00472F0B"/>
    <w:pPr>
      <w:keepNext/>
      <w:shd w:val="pct15" w:color="auto" w:fill="FFFFFF"/>
      <w:spacing w:after="0" w:line="240" w:lineRule="auto"/>
      <w:ind w:firstLine="0"/>
    </w:pPr>
    <w:rPr>
      <w:rFonts w:ascii="Arial" w:eastAsia="Times New Roman" w:hAnsi="Arial" w:cs="Times New Roman"/>
      <w:b/>
      <w:i/>
      <w:color w:val="000000"/>
      <w:sz w:val="18"/>
      <w:szCs w:val="20"/>
    </w:rPr>
  </w:style>
  <w:style w:type="paragraph" w:customStyle="1" w:styleId="TableH3">
    <w:name w:val="Table: H3"/>
    <w:basedOn w:val="TableH2"/>
    <w:rsid w:val="00472F0B"/>
    <w:rPr>
      <w:sz w:val="16"/>
    </w:rPr>
  </w:style>
  <w:style w:type="paragraph" w:customStyle="1" w:styleId="TableRecordingList">
    <w:name w:val="Table: Recording List"/>
    <w:basedOn w:val="TableNormal0"/>
    <w:rsid w:val="00472F0B"/>
    <w:rPr>
      <w:color w:val="000080"/>
    </w:rPr>
  </w:style>
  <w:style w:type="paragraph" w:customStyle="1" w:styleId="TableCondition">
    <w:name w:val="Table: Condition"/>
    <w:basedOn w:val="TableNormal0"/>
    <w:rsid w:val="00472F0B"/>
    <w:rPr>
      <w:i/>
      <w:sz w:val="14"/>
    </w:rPr>
  </w:style>
  <w:style w:type="paragraph" w:styleId="BalloonText">
    <w:name w:val="Balloon Text"/>
    <w:basedOn w:val="Normal"/>
    <w:link w:val="BalloonTextChar"/>
    <w:uiPriority w:val="99"/>
    <w:semiHidden/>
    <w:unhideWhenUsed/>
    <w:rsid w:val="00405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197"/>
    <w:rPr>
      <w:rFonts w:ascii="Tahoma" w:hAnsi="Tahoma" w:cs="Tahoma"/>
      <w:sz w:val="16"/>
      <w:szCs w:val="16"/>
    </w:rPr>
  </w:style>
  <w:style w:type="paragraph" w:styleId="TOC2">
    <w:name w:val="toc 2"/>
    <w:basedOn w:val="Normal"/>
    <w:next w:val="Normal"/>
    <w:autoRedefine/>
    <w:uiPriority w:val="39"/>
    <w:unhideWhenUsed/>
    <w:rsid w:val="00724DFE"/>
    <w:pPr>
      <w:spacing w:after="100"/>
      <w:ind w:left="220"/>
    </w:pPr>
  </w:style>
  <w:style w:type="paragraph" w:styleId="TOC1">
    <w:name w:val="toc 1"/>
    <w:basedOn w:val="Normal"/>
    <w:next w:val="Normal"/>
    <w:autoRedefine/>
    <w:uiPriority w:val="39"/>
    <w:unhideWhenUsed/>
    <w:rsid w:val="00724DFE"/>
    <w:pPr>
      <w:spacing w:after="100"/>
    </w:pPr>
  </w:style>
  <w:style w:type="character" w:styleId="Hyperlink">
    <w:name w:val="Hyperlink"/>
    <w:basedOn w:val="DefaultParagraphFont"/>
    <w:uiPriority w:val="99"/>
    <w:unhideWhenUsed/>
    <w:rsid w:val="00724DFE"/>
    <w:rPr>
      <w:color w:val="0000FF" w:themeColor="hyperlink"/>
      <w:u w:val="single"/>
    </w:rPr>
  </w:style>
  <w:style w:type="paragraph" w:customStyle="1" w:styleId="TableHeader">
    <w:name w:val="Table Header"/>
    <w:basedOn w:val="TableDMNAME"/>
    <w:next w:val="Heading4"/>
    <w:link w:val="TableHeaderChar"/>
    <w:qFormat/>
    <w:rsid w:val="00700B1E"/>
    <w:rPr>
      <w:rFonts w:asciiTheme="minorHAnsi" w:hAnsiTheme="minorHAnsi" w:cstheme="minorHAnsi"/>
    </w:rPr>
  </w:style>
  <w:style w:type="character" w:customStyle="1" w:styleId="TableDMNAMEChar">
    <w:name w:val="Table: DM NAME Char"/>
    <w:basedOn w:val="DefaultParagraphFont"/>
    <w:link w:val="TableDMNAME"/>
    <w:rsid w:val="00700B1E"/>
    <w:rPr>
      <w:rFonts w:ascii="Arial" w:eastAsia="Times New Roman" w:hAnsi="Arial" w:cs="Times New Roman"/>
      <w:b/>
      <w:sz w:val="26"/>
      <w:szCs w:val="20"/>
    </w:rPr>
  </w:style>
  <w:style w:type="character" w:customStyle="1" w:styleId="TableHeaderChar">
    <w:name w:val="Table Header Char"/>
    <w:basedOn w:val="TableDMNAMEChar"/>
    <w:link w:val="TableHeader"/>
    <w:rsid w:val="00700B1E"/>
    <w:rPr>
      <w:rFonts w:ascii="Arial" w:eastAsia="Times New Roman" w:hAnsi="Arial" w:cstheme="minorHAnsi"/>
      <w:b/>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C4"/>
  </w:style>
  <w:style w:type="paragraph" w:styleId="Heading1">
    <w:name w:val="heading 1"/>
    <w:basedOn w:val="Normal"/>
    <w:next w:val="Normal"/>
    <w:link w:val="Heading1Char"/>
    <w:uiPriority w:val="9"/>
    <w:qFormat/>
    <w:rsid w:val="00EC74C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aliases w:val="Heading 2 Table"/>
    <w:basedOn w:val="Normal"/>
    <w:next w:val="Normal"/>
    <w:link w:val="Heading2Char"/>
    <w:uiPriority w:val="9"/>
    <w:unhideWhenUsed/>
    <w:qFormat/>
    <w:rsid w:val="00700B1E"/>
    <w:pPr>
      <w:spacing w:before="120" w:after="60" w:line="24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C74C4"/>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EC74C4"/>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EC74C4"/>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EC74C4"/>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C74C4"/>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EC74C4"/>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EC74C4"/>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7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74C4"/>
    <w:rPr>
      <w:rFonts w:asciiTheme="majorHAnsi" w:eastAsiaTheme="majorEastAsia" w:hAnsiTheme="majorHAnsi" w:cstheme="majorBidi"/>
      <w:b/>
      <w:bCs/>
      <w:i/>
      <w:iCs/>
      <w:sz w:val="32"/>
      <w:szCs w:val="32"/>
    </w:rPr>
  </w:style>
  <w:style w:type="character" w:customStyle="1" w:styleId="Heading2Char">
    <w:name w:val="Heading 2 Char"/>
    <w:aliases w:val="Heading 2 Table Char"/>
    <w:basedOn w:val="DefaultParagraphFont"/>
    <w:link w:val="Heading2"/>
    <w:uiPriority w:val="9"/>
    <w:rsid w:val="00700B1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C74C4"/>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EC74C4"/>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EC74C4"/>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EC74C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C74C4"/>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EC74C4"/>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EC74C4"/>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EC74C4"/>
    <w:rPr>
      <w:b/>
      <w:bCs/>
      <w:sz w:val="18"/>
      <w:szCs w:val="18"/>
    </w:rPr>
  </w:style>
  <w:style w:type="paragraph" w:styleId="Title">
    <w:name w:val="Title"/>
    <w:basedOn w:val="Normal"/>
    <w:next w:val="Normal"/>
    <w:link w:val="TitleChar"/>
    <w:uiPriority w:val="10"/>
    <w:qFormat/>
    <w:rsid w:val="00EC74C4"/>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EC74C4"/>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EC74C4"/>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EC74C4"/>
    <w:rPr>
      <w:i/>
      <w:iCs/>
      <w:color w:val="808080" w:themeColor="text1" w:themeTint="7F"/>
      <w:spacing w:val="10"/>
      <w:sz w:val="24"/>
      <w:szCs w:val="24"/>
    </w:rPr>
  </w:style>
  <w:style w:type="character" w:styleId="Strong">
    <w:name w:val="Strong"/>
    <w:basedOn w:val="DefaultParagraphFont"/>
    <w:uiPriority w:val="22"/>
    <w:qFormat/>
    <w:rsid w:val="00EC74C4"/>
    <w:rPr>
      <w:b/>
      <w:bCs/>
      <w:spacing w:val="0"/>
    </w:rPr>
  </w:style>
  <w:style w:type="character" w:styleId="Emphasis">
    <w:name w:val="Emphasis"/>
    <w:uiPriority w:val="20"/>
    <w:qFormat/>
    <w:rsid w:val="00EC74C4"/>
    <w:rPr>
      <w:b/>
      <w:bCs/>
      <w:i/>
      <w:iCs/>
      <w:color w:val="auto"/>
    </w:rPr>
  </w:style>
  <w:style w:type="paragraph" w:styleId="NoSpacing">
    <w:name w:val="No Spacing"/>
    <w:basedOn w:val="Normal"/>
    <w:link w:val="NoSpacingChar"/>
    <w:uiPriority w:val="1"/>
    <w:qFormat/>
    <w:rsid w:val="00EC74C4"/>
    <w:pPr>
      <w:spacing w:after="0" w:line="240" w:lineRule="auto"/>
      <w:ind w:firstLine="0"/>
    </w:pPr>
  </w:style>
  <w:style w:type="character" w:customStyle="1" w:styleId="NoSpacingChar">
    <w:name w:val="No Spacing Char"/>
    <w:basedOn w:val="DefaultParagraphFont"/>
    <w:link w:val="NoSpacing"/>
    <w:uiPriority w:val="1"/>
    <w:rsid w:val="00EC74C4"/>
  </w:style>
  <w:style w:type="paragraph" w:styleId="ListParagraph">
    <w:name w:val="List Paragraph"/>
    <w:basedOn w:val="Normal"/>
    <w:uiPriority w:val="34"/>
    <w:qFormat/>
    <w:rsid w:val="00EC74C4"/>
    <w:pPr>
      <w:ind w:left="720"/>
      <w:contextualSpacing/>
    </w:pPr>
  </w:style>
  <w:style w:type="paragraph" w:styleId="Quote">
    <w:name w:val="Quote"/>
    <w:basedOn w:val="Normal"/>
    <w:next w:val="Normal"/>
    <w:link w:val="QuoteChar"/>
    <w:uiPriority w:val="29"/>
    <w:qFormat/>
    <w:rsid w:val="00EC74C4"/>
    <w:rPr>
      <w:color w:val="5A5A5A" w:themeColor="text1" w:themeTint="A5"/>
    </w:rPr>
  </w:style>
  <w:style w:type="character" w:customStyle="1" w:styleId="QuoteChar">
    <w:name w:val="Quote Char"/>
    <w:basedOn w:val="DefaultParagraphFont"/>
    <w:link w:val="Quote"/>
    <w:uiPriority w:val="29"/>
    <w:rsid w:val="00EC74C4"/>
    <w:rPr>
      <w:color w:val="5A5A5A" w:themeColor="text1" w:themeTint="A5"/>
    </w:rPr>
  </w:style>
  <w:style w:type="paragraph" w:styleId="IntenseQuote">
    <w:name w:val="Intense Quote"/>
    <w:basedOn w:val="Normal"/>
    <w:next w:val="Normal"/>
    <w:link w:val="IntenseQuoteChar"/>
    <w:uiPriority w:val="30"/>
    <w:qFormat/>
    <w:rsid w:val="00EC74C4"/>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EC74C4"/>
    <w:rPr>
      <w:rFonts w:asciiTheme="majorHAnsi" w:eastAsiaTheme="majorEastAsia" w:hAnsiTheme="majorHAnsi" w:cstheme="majorBidi"/>
      <w:i/>
      <w:iCs/>
      <w:sz w:val="20"/>
      <w:szCs w:val="20"/>
    </w:rPr>
  </w:style>
  <w:style w:type="character" w:styleId="SubtleEmphasis">
    <w:name w:val="Subtle Emphasis"/>
    <w:uiPriority w:val="19"/>
    <w:qFormat/>
    <w:rsid w:val="00EC74C4"/>
    <w:rPr>
      <w:i/>
      <w:iCs/>
      <w:color w:val="5A5A5A" w:themeColor="text1" w:themeTint="A5"/>
    </w:rPr>
  </w:style>
  <w:style w:type="character" w:styleId="IntenseEmphasis">
    <w:name w:val="Intense Emphasis"/>
    <w:uiPriority w:val="21"/>
    <w:qFormat/>
    <w:rsid w:val="00EC74C4"/>
    <w:rPr>
      <w:b/>
      <w:bCs/>
      <w:i/>
      <w:iCs/>
      <w:color w:val="auto"/>
      <w:u w:val="single"/>
    </w:rPr>
  </w:style>
  <w:style w:type="character" w:styleId="SubtleReference">
    <w:name w:val="Subtle Reference"/>
    <w:uiPriority w:val="31"/>
    <w:qFormat/>
    <w:rsid w:val="00EC74C4"/>
    <w:rPr>
      <w:smallCaps/>
    </w:rPr>
  </w:style>
  <w:style w:type="character" w:styleId="IntenseReference">
    <w:name w:val="Intense Reference"/>
    <w:uiPriority w:val="32"/>
    <w:qFormat/>
    <w:rsid w:val="00EC74C4"/>
    <w:rPr>
      <w:b/>
      <w:bCs/>
      <w:smallCaps/>
      <w:color w:val="auto"/>
    </w:rPr>
  </w:style>
  <w:style w:type="character" w:styleId="BookTitle">
    <w:name w:val="Book Title"/>
    <w:uiPriority w:val="33"/>
    <w:qFormat/>
    <w:rsid w:val="00EC74C4"/>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EC74C4"/>
    <w:pPr>
      <w:outlineLvl w:val="9"/>
    </w:pPr>
    <w:rPr>
      <w:lang w:bidi="en-US"/>
    </w:rPr>
  </w:style>
  <w:style w:type="paragraph" w:styleId="Header">
    <w:name w:val="header"/>
    <w:basedOn w:val="Normal"/>
    <w:link w:val="HeaderChar"/>
    <w:uiPriority w:val="99"/>
    <w:unhideWhenUsed/>
    <w:rsid w:val="00422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4EC"/>
  </w:style>
  <w:style w:type="paragraph" w:styleId="Footer">
    <w:name w:val="footer"/>
    <w:basedOn w:val="Normal"/>
    <w:link w:val="FooterChar"/>
    <w:uiPriority w:val="99"/>
    <w:unhideWhenUsed/>
    <w:rsid w:val="00422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4EC"/>
  </w:style>
  <w:style w:type="paragraph" w:customStyle="1" w:styleId="TableDMNAME">
    <w:name w:val="Table: DM NAME"/>
    <w:basedOn w:val="Normal"/>
    <w:link w:val="TableDMNAMEChar"/>
    <w:rsid w:val="00472F0B"/>
    <w:pPr>
      <w:keepNext/>
      <w:spacing w:before="120" w:after="60" w:line="240" w:lineRule="auto"/>
      <w:ind w:firstLine="0"/>
    </w:pPr>
    <w:rPr>
      <w:rFonts w:ascii="Arial" w:eastAsia="Times New Roman" w:hAnsi="Arial" w:cs="Times New Roman"/>
      <w:b/>
      <w:sz w:val="26"/>
      <w:szCs w:val="20"/>
    </w:rPr>
  </w:style>
  <w:style w:type="paragraph" w:styleId="NormalIndent">
    <w:name w:val="Normal Indent"/>
    <w:basedOn w:val="Normal"/>
    <w:rsid w:val="00472F0B"/>
    <w:pPr>
      <w:spacing w:after="0" w:line="240" w:lineRule="auto"/>
      <w:ind w:firstLine="720"/>
    </w:pPr>
    <w:rPr>
      <w:rFonts w:ascii="Garamond" w:eastAsia="Times New Roman" w:hAnsi="Garamond" w:cs="Times New Roman"/>
      <w:szCs w:val="20"/>
    </w:rPr>
  </w:style>
  <w:style w:type="paragraph" w:customStyle="1" w:styleId="TableH1">
    <w:name w:val="Table: H1"/>
    <w:basedOn w:val="Normal"/>
    <w:rsid w:val="00472F0B"/>
    <w:pPr>
      <w:shd w:val="pct37" w:color="auto" w:fill="FFFFFF"/>
      <w:spacing w:after="0" w:line="240" w:lineRule="auto"/>
      <w:ind w:firstLine="0"/>
    </w:pPr>
    <w:rPr>
      <w:rFonts w:ascii="Arial" w:eastAsia="Times New Roman" w:hAnsi="Arial" w:cs="Times New Roman"/>
      <w:b/>
      <w:color w:val="FFFFFF"/>
      <w:sz w:val="20"/>
      <w:szCs w:val="20"/>
    </w:rPr>
  </w:style>
  <w:style w:type="paragraph" w:customStyle="1" w:styleId="TableNormal0">
    <w:name w:val="Table: Normal"/>
    <w:basedOn w:val="Normal"/>
    <w:rsid w:val="00472F0B"/>
    <w:pPr>
      <w:spacing w:before="60" w:after="60" w:line="240" w:lineRule="auto"/>
      <w:ind w:firstLine="0"/>
    </w:pPr>
    <w:rPr>
      <w:rFonts w:ascii="Arial" w:eastAsia="Times New Roman" w:hAnsi="Arial" w:cs="Times New Roman"/>
      <w:sz w:val="16"/>
      <w:szCs w:val="20"/>
    </w:rPr>
  </w:style>
  <w:style w:type="paragraph" w:customStyle="1" w:styleId="TableH2">
    <w:name w:val="Table: H2"/>
    <w:basedOn w:val="Normal"/>
    <w:rsid w:val="00472F0B"/>
    <w:pPr>
      <w:keepNext/>
      <w:shd w:val="pct15" w:color="auto" w:fill="FFFFFF"/>
      <w:spacing w:after="0" w:line="240" w:lineRule="auto"/>
      <w:ind w:firstLine="0"/>
    </w:pPr>
    <w:rPr>
      <w:rFonts w:ascii="Arial" w:eastAsia="Times New Roman" w:hAnsi="Arial" w:cs="Times New Roman"/>
      <w:b/>
      <w:i/>
      <w:color w:val="000000"/>
      <w:sz w:val="18"/>
      <w:szCs w:val="20"/>
    </w:rPr>
  </w:style>
  <w:style w:type="paragraph" w:customStyle="1" w:styleId="TableH3">
    <w:name w:val="Table: H3"/>
    <w:basedOn w:val="TableH2"/>
    <w:rsid w:val="00472F0B"/>
    <w:rPr>
      <w:sz w:val="16"/>
    </w:rPr>
  </w:style>
  <w:style w:type="paragraph" w:customStyle="1" w:styleId="TableRecordingList">
    <w:name w:val="Table: Recording List"/>
    <w:basedOn w:val="TableNormal0"/>
    <w:rsid w:val="00472F0B"/>
    <w:rPr>
      <w:color w:val="000080"/>
    </w:rPr>
  </w:style>
  <w:style w:type="paragraph" w:customStyle="1" w:styleId="TableCondition">
    <w:name w:val="Table: Condition"/>
    <w:basedOn w:val="TableNormal0"/>
    <w:rsid w:val="00472F0B"/>
    <w:rPr>
      <w:i/>
      <w:sz w:val="14"/>
    </w:rPr>
  </w:style>
  <w:style w:type="paragraph" w:styleId="BalloonText">
    <w:name w:val="Balloon Text"/>
    <w:basedOn w:val="Normal"/>
    <w:link w:val="BalloonTextChar"/>
    <w:uiPriority w:val="99"/>
    <w:semiHidden/>
    <w:unhideWhenUsed/>
    <w:rsid w:val="00405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197"/>
    <w:rPr>
      <w:rFonts w:ascii="Tahoma" w:hAnsi="Tahoma" w:cs="Tahoma"/>
      <w:sz w:val="16"/>
      <w:szCs w:val="16"/>
    </w:rPr>
  </w:style>
  <w:style w:type="paragraph" w:styleId="TOC2">
    <w:name w:val="toc 2"/>
    <w:basedOn w:val="Normal"/>
    <w:next w:val="Normal"/>
    <w:autoRedefine/>
    <w:uiPriority w:val="39"/>
    <w:unhideWhenUsed/>
    <w:rsid w:val="00724DFE"/>
    <w:pPr>
      <w:spacing w:after="100"/>
      <w:ind w:left="220"/>
    </w:pPr>
  </w:style>
  <w:style w:type="paragraph" w:styleId="TOC1">
    <w:name w:val="toc 1"/>
    <w:basedOn w:val="Normal"/>
    <w:next w:val="Normal"/>
    <w:autoRedefine/>
    <w:uiPriority w:val="39"/>
    <w:unhideWhenUsed/>
    <w:rsid w:val="00724DFE"/>
    <w:pPr>
      <w:spacing w:after="100"/>
    </w:pPr>
  </w:style>
  <w:style w:type="character" w:styleId="Hyperlink">
    <w:name w:val="Hyperlink"/>
    <w:basedOn w:val="DefaultParagraphFont"/>
    <w:uiPriority w:val="99"/>
    <w:unhideWhenUsed/>
    <w:rsid w:val="00724DFE"/>
    <w:rPr>
      <w:color w:val="0000FF" w:themeColor="hyperlink"/>
      <w:u w:val="single"/>
    </w:rPr>
  </w:style>
  <w:style w:type="paragraph" w:customStyle="1" w:styleId="TableHeader">
    <w:name w:val="Table Header"/>
    <w:basedOn w:val="TableDMNAME"/>
    <w:next w:val="Heading4"/>
    <w:link w:val="TableHeaderChar"/>
    <w:qFormat/>
    <w:rsid w:val="00700B1E"/>
    <w:rPr>
      <w:rFonts w:asciiTheme="minorHAnsi" w:hAnsiTheme="minorHAnsi" w:cstheme="minorHAnsi"/>
    </w:rPr>
  </w:style>
  <w:style w:type="character" w:customStyle="1" w:styleId="TableDMNAMEChar">
    <w:name w:val="Table: DM NAME Char"/>
    <w:basedOn w:val="DefaultParagraphFont"/>
    <w:link w:val="TableDMNAME"/>
    <w:rsid w:val="00700B1E"/>
    <w:rPr>
      <w:rFonts w:ascii="Arial" w:eastAsia="Times New Roman" w:hAnsi="Arial" w:cs="Times New Roman"/>
      <w:b/>
      <w:sz w:val="26"/>
      <w:szCs w:val="20"/>
    </w:rPr>
  </w:style>
  <w:style w:type="character" w:customStyle="1" w:styleId="TableHeaderChar">
    <w:name w:val="Table Header Char"/>
    <w:basedOn w:val="TableDMNAMEChar"/>
    <w:link w:val="TableHeader"/>
    <w:rsid w:val="00700B1E"/>
    <w:rPr>
      <w:rFonts w:ascii="Arial" w:eastAsia="Times New Roman" w:hAnsi="Arial" w:cstheme="minorHAnsi"/>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F4C1-D721-4703-B317-591121C1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4</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32</cp:revision>
  <cp:lastPrinted>2011-03-04T06:47:00Z</cp:lastPrinted>
  <dcterms:created xsi:type="dcterms:W3CDTF">2011-02-21T00:49:00Z</dcterms:created>
  <dcterms:modified xsi:type="dcterms:W3CDTF">2011-03-13T20:29:00Z</dcterms:modified>
</cp:coreProperties>
</file>