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42" w:rsidRDefault="00C07642" w:rsidP="00C07642">
      <w:pPr>
        <w:spacing w:after="0"/>
      </w:pPr>
      <w:r>
        <w:t>Michael Plasmeier</w:t>
      </w:r>
    </w:p>
    <w:p w:rsidR="00C07642" w:rsidRDefault="00C07642" w:rsidP="00C07642">
      <w:pPr>
        <w:pStyle w:val="Heading1"/>
        <w:spacing w:before="0"/>
      </w:pPr>
      <w:r>
        <w:t>Real Life</w:t>
      </w:r>
      <w:r>
        <w:t xml:space="preserve"> Memo</w:t>
      </w:r>
    </w:p>
    <w:p w:rsidR="00C07642" w:rsidRDefault="00C07642" w:rsidP="00C07642"/>
    <w:p w:rsidR="00C07642" w:rsidRDefault="00AC439C" w:rsidP="00C07642">
      <w:pPr>
        <w:spacing w:line="480" w:lineRule="auto"/>
        <w:ind w:firstLine="720"/>
      </w:pPr>
      <w:r>
        <w:t>I run the Baker Desk system for Baker House at MIT.  It was built by a student 4 years ago, who has since graduated.  I got involved in maintaining it two years ago.  When I got that job, I just accepted the rate that was given to me, $10/hour.  Recently, the person who runs Baker House, told me about another MIT department, the Tours office, which also had a system built by the same person</w:t>
      </w:r>
      <w:r w:rsidR="003D6320">
        <w:t xml:space="preserve"> and needed help</w:t>
      </w:r>
      <w:r>
        <w:t xml:space="preserve">.  I decided to pay them a visit </w:t>
      </w:r>
      <w:r w:rsidR="00AC6A50">
        <w:t>on September 30</w:t>
      </w:r>
      <w:r w:rsidR="00AC6A50" w:rsidRPr="00AC6A50">
        <w:rPr>
          <w:vertAlign w:val="superscript"/>
        </w:rPr>
        <w:t>th</w:t>
      </w:r>
      <w:r w:rsidR="003D6320">
        <w:t>.</w:t>
      </w:r>
    </w:p>
    <w:p w:rsidR="00AC6A50" w:rsidRDefault="00AC439C" w:rsidP="00C07642">
      <w:pPr>
        <w:spacing w:line="480" w:lineRule="auto"/>
        <w:ind w:firstLine="720"/>
      </w:pPr>
      <w:r>
        <w:t xml:space="preserve">We reviewed the system and everything was going well.  Then the person in charge of the Tours office asked me how much I was being paid by Baker House for the same work.  I was not very prepared for the question, since I did not think that we would move along in the process so fast.  However, I had just attended the 15.665 salary talk by </w:t>
      </w:r>
      <w:proofErr w:type="spellStart"/>
      <w:r>
        <w:t>Zahir</w:t>
      </w:r>
      <w:proofErr w:type="spellEnd"/>
      <w:r>
        <w:t xml:space="preserve"> </w:t>
      </w:r>
      <w:proofErr w:type="spellStart"/>
      <w:r>
        <w:t>Ladhani</w:t>
      </w:r>
      <w:proofErr w:type="spellEnd"/>
      <w:r>
        <w:t xml:space="preserve"> on September 29</w:t>
      </w:r>
      <w:r w:rsidRPr="00AC439C">
        <w:rPr>
          <w:vertAlign w:val="superscript"/>
        </w:rPr>
        <w:t>th</w:t>
      </w:r>
      <w:r>
        <w:t>.</w:t>
      </w:r>
      <w:r w:rsidR="00AC6A50">
        <w:t xml:space="preserve">  So instead of answering, I stammered that this was not relevant.  I said that for this kind of work, people generally pay between $15 and $20</w:t>
      </w:r>
      <w:r w:rsidR="003D6320">
        <w:t xml:space="preserve"> at MIT</w:t>
      </w:r>
      <w:r w:rsidR="00AC6A50">
        <w:t xml:space="preserve">, so we could go $17.  He immediately agreed to $17/hour. </w:t>
      </w:r>
    </w:p>
    <w:p w:rsidR="009C55B9" w:rsidRDefault="00AC6A50" w:rsidP="00C07642">
      <w:pPr>
        <w:spacing w:line="480" w:lineRule="auto"/>
        <w:ind w:firstLine="720"/>
      </w:pPr>
      <w:r>
        <w:t>On one hand, I was making 70% more for the same exact work as I was at Baker.  On the other hand, he agreed to the number immediately which brought feelings of Winner’s Curse.  I probably should have quoted a higher number when he asked what other people pay.  I was thinking of the salaries at MIT, which generally start at $9.75 an hour for UROP.  TA-</w:t>
      </w:r>
      <w:proofErr w:type="spellStart"/>
      <w:r>
        <w:t>ing</w:t>
      </w:r>
      <w:proofErr w:type="spellEnd"/>
      <w:r>
        <w:t xml:space="preserve"> generally pays $15/hour.  My other tech job fixing computers at MIT starts at $14.50 an hour.  </w:t>
      </w:r>
      <w:r w:rsidR="009C55B9">
        <w:t xml:space="preserve">However, I’ve seen some </w:t>
      </w:r>
      <w:r w:rsidR="003D6320">
        <w:t xml:space="preserve">university </w:t>
      </w:r>
      <w:r w:rsidR="009C55B9">
        <w:t>student hourly jobs that pay far higher.  My friend, who now goes to Wharton, can pay $50/hour for programmers.  If I tried, I could probably get a job like that.  However, while at MIT, I want to concentrate on school work – which is why I don’t want too demanding of a job.  I actually have not wo</w:t>
      </w:r>
      <w:r w:rsidR="003D6320">
        <w:t>rked any hours for this job yet! (I</w:t>
      </w:r>
      <w:bookmarkStart w:id="0" w:name="_GoBack"/>
      <w:bookmarkEnd w:id="0"/>
      <w:r w:rsidR="003D6320">
        <w:t>t’s been 2 weeks)</w:t>
      </w:r>
    </w:p>
    <w:p w:rsidR="00AC6A50" w:rsidRDefault="009C55B9" w:rsidP="00C07642">
      <w:pPr>
        <w:spacing w:line="480" w:lineRule="auto"/>
        <w:ind w:firstLine="720"/>
      </w:pPr>
      <w:r>
        <w:lastRenderedPageBreak/>
        <w:t xml:space="preserve">Looking back, I could probably have gotten more.  He had no </w:t>
      </w:r>
      <w:proofErr w:type="gramStart"/>
      <w:r>
        <w:t>BATNA,</w:t>
      </w:r>
      <w:proofErr w:type="gramEnd"/>
      <w:r>
        <w:t xml:space="preserve"> he needed someone to fix up the system to make his life producing reports easier.  He probably had not done any research on what the going rate is.  I probably could have said $30, or perhaps even $50.  That is why he let me go first – you don’t want to go first if you don’t know the ZOPA.   </w:t>
      </w:r>
    </w:p>
    <w:p w:rsidR="00AC6A50" w:rsidRPr="001E3018" w:rsidRDefault="009C55B9" w:rsidP="00C07642">
      <w:pPr>
        <w:spacing w:line="480" w:lineRule="auto"/>
        <w:ind w:firstLine="720"/>
      </w:pPr>
      <w:r>
        <w:t>So what have I learned from this?  I should go in with a strategy.  Since then I have been thinking about how I will negotiate for an internship or full time job.  I think the salary for the full time job is most important.  If I intern where I will eventually work, it is far more important to get a few thousand extra on my full time salary than on my internship salary.  I should also be prepared for when an offer is given to be able to respond better.  I’ve found I always mess things up on the first time, but then I think about it, and am much better the second time around.</w:t>
      </w:r>
    </w:p>
    <w:p w:rsidR="00501C9D" w:rsidRDefault="003D6320"/>
    <w:sectPr w:rsidR="00501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42"/>
    <w:rsid w:val="003D6320"/>
    <w:rsid w:val="005142A8"/>
    <w:rsid w:val="009C55B9"/>
    <w:rsid w:val="00AC439C"/>
    <w:rsid w:val="00AC6A50"/>
    <w:rsid w:val="00AD75DB"/>
    <w:rsid w:val="00C0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EB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642"/>
  </w:style>
  <w:style w:type="paragraph" w:styleId="Heading1">
    <w:name w:val="heading 1"/>
    <w:basedOn w:val="Normal"/>
    <w:next w:val="Normal"/>
    <w:link w:val="Heading1Char"/>
    <w:uiPriority w:val="9"/>
    <w:qFormat/>
    <w:rsid w:val="00C07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642"/>
  </w:style>
  <w:style w:type="paragraph" w:styleId="Heading1">
    <w:name w:val="heading 1"/>
    <w:basedOn w:val="Normal"/>
    <w:next w:val="Normal"/>
    <w:link w:val="Heading1Char"/>
    <w:uiPriority w:val="9"/>
    <w:qFormat/>
    <w:rsid w:val="00C07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Plasmeier</dc:creator>
  <cp:lastModifiedBy>Michael Plasmeier</cp:lastModifiedBy>
  <cp:revision>2</cp:revision>
  <dcterms:created xsi:type="dcterms:W3CDTF">2011-10-11T15:36:00Z</dcterms:created>
  <dcterms:modified xsi:type="dcterms:W3CDTF">2011-10-11T16:12:00Z</dcterms:modified>
</cp:coreProperties>
</file>