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62" w:rsidRDefault="00B648E7" w:rsidP="00B648E7">
      <w:pPr>
        <w:pStyle w:val="Heading1"/>
      </w:pPr>
      <w:r>
        <w:t>Class 6: Trinity Health</w:t>
      </w:r>
    </w:p>
    <w:p w:rsidR="00B648E7" w:rsidRDefault="00B648E7" w:rsidP="00B648E7">
      <w:r>
        <w:t>Michael Plasmeier</w:t>
      </w:r>
    </w:p>
    <w:p w:rsidR="00B648E7" w:rsidRDefault="00B648E7" w:rsidP="00B648E7">
      <w:pPr>
        <w:pStyle w:val="ListParagraph"/>
      </w:pPr>
    </w:p>
    <w:p w:rsidR="00B648E7" w:rsidRDefault="00B648E7" w:rsidP="00B648E7">
      <w:pPr>
        <w:pStyle w:val="ListParagraph"/>
        <w:numPr>
          <w:ilvl w:val="0"/>
          <w:numId w:val="1"/>
        </w:numPr>
      </w:pPr>
      <w:r>
        <w:t>Trinity Health is working smarter by sharing its best practices across the organization.  It is doing that by implementing a digital platform (electronic medical records), ensuring that that platform is used consistently, and then mining that platform for data to improve its care.</w:t>
      </w:r>
    </w:p>
    <w:p w:rsidR="00B648E7" w:rsidRDefault="00B648E7" w:rsidP="00B648E7">
      <w:pPr>
        <w:pStyle w:val="ListParagraph"/>
      </w:pPr>
    </w:p>
    <w:p w:rsidR="00B648E7" w:rsidRDefault="00B648E7" w:rsidP="00B648E7">
      <w:pPr>
        <w:pStyle w:val="ListParagraph"/>
        <w:numPr>
          <w:ilvl w:val="0"/>
          <w:numId w:val="1"/>
        </w:numPr>
      </w:pPr>
      <w:r>
        <w:t>Trinity is only able to work smarter because it has a standardized, tech-supported platform, backed up with standardized procedures</w:t>
      </w:r>
      <w:r w:rsidR="000559AC">
        <w:t xml:space="preserve"> that are followed</w:t>
      </w:r>
      <w:bookmarkStart w:id="0" w:name="_GoBack"/>
      <w:bookmarkEnd w:id="0"/>
      <w:r>
        <w:t>.  This ensures that things are handled the same way across the country.  It is also careful to adopt the best practices as standard and to update those as needed.</w:t>
      </w:r>
    </w:p>
    <w:p w:rsidR="00B648E7" w:rsidRDefault="00B648E7" w:rsidP="00B648E7">
      <w:pPr>
        <w:pStyle w:val="ListParagraph"/>
      </w:pPr>
    </w:p>
    <w:p w:rsidR="00B648E7" w:rsidRPr="00B648E7" w:rsidRDefault="00F10C0E" w:rsidP="00F9702A">
      <w:pPr>
        <w:pStyle w:val="ListParagraph"/>
        <w:numPr>
          <w:ilvl w:val="0"/>
          <w:numId w:val="1"/>
        </w:numPr>
      </w:pPr>
      <w:r>
        <w:t xml:space="preserve">First, personnel do not like changing the way they have been doing things, nor being told they have to do things a certain way.  Second, it is not easy to find the people who can identify these best practices (either </w:t>
      </w:r>
      <w:r w:rsidR="00F9702A">
        <w:t>qualitatively or quantitatively</w:t>
      </w:r>
      <w:r>
        <w:t>), and then convince people to adopt them.</w:t>
      </w:r>
    </w:p>
    <w:sectPr w:rsidR="00B648E7" w:rsidRPr="00B64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446B"/>
    <w:multiLevelType w:val="hybridMultilevel"/>
    <w:tmpl w:val="EA76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EA"/>
    <w:rsid w:val="000559AC"/>
    <w:rsid w:val="006E3F81"/>
    <w:rsid w:val="00B648E7"/>
    <w:rsid w:val="00BD24EA"/>
    <w:rsid w:val="00C91EC8"/>
    <w:rsid w:val="00F10C0E"/>
    <w:rsid w:val="00F9702A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A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64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6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Company>ThePlaz.com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6</cp:revision>
  <dcterms:created xsi:type="dcterms:W3CDTF">2012-04-02T19:34:00Z</dcterms:created>
  <dcterms:modified xsi:type="dcterms:W3CDTF">2012-04-02T19:42:00Z</dcterms:modified>
</cp:coreProperties>
</file>